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A2DA7" w14:textId="77777777" w:rsidR="00570165" w:rsidRDefault="00570165" w:rsidP="00207C71">
      <w:pPr>
        <w:pStyle w:val="MakaleBal"/>
        <w:rPr>
          <w:lang w:val="en-US"/>
        </w:rPr>
      </w:pPr>
    </w:p>
    <w:p w14:paraId="0A5DFC8B" w14:textId="34C61F6F" w:rsidR="00207C71" w:rsidRDefault="00207C71" w:rsidP="00207C71">
      <w:pPr>
        <w:pStyle w:val="MakaleBal"/>
      </w:pPr>
      <w:r>
        <w:rPr>
          <w:lang w:val="en-US"/>
        </w:rPr>
        <w:t>Abstract Title</w:t>
      </w:r>
    </w:p>
    <w:p w14:paraId="52AE1492" w14:textId="77777777" w:rsidR="00207C71" w:rsidRDefault="00207C71" w:rsidP="00207C71">
      <w:pPr>
        <w:spacing w:after="0"/>
        <w:rPr>
          <w:lang w:eastAsia="en-US"/>
        </w:rPr>
      </w:pPr>
    </w:p>
    <w:p w14:paraId="7B580817" w14:textId="43666C4D" w:rsidR="00207C71" w:rsidRPr="00FA18E0" w:rsidRDefault="00207C71" w:rsidP="00207C71">
      <w:pPr>
        <w:pStyle w:val="02IJAMECPaperAuthors"/>
        <w:spacing w:after="0"/>
        <w:jc w:val="center"/>
        <w:rPr>
          <w:i w:val="0"/>
          <w:iCs w:val="0"/>
          <w:szCs w:val="22"/>
          <w:vertAlign w:val="superscript"/>
        </w:rPr>
      </w:pPr>
      <w:r w:rsidRPr="00FA18E0">
        <w:rPr>
          <w:i w:val="0"/>
          <w:iCs w:val="0"/>
          <w:szCs w:val="22"/>
        </w:rPr>
        <w:t xml:space="preserve">First Author </w:t>
      </w:r>
      <w:r w:rsidRPr="00FA18E0">
        <w:rPr>
          <w:i w:val="0"/>
          <w:iCs w:val="0"/>
          <w:szCs w:val="22"/>
          <w:vertAlign w:val="superscript"/>
        </w:rPr>
        <w:t xml:space="preserve">a </w:t>
      </w:r>
      <w:r w:rsidRPr="00FA18E0">
        <w:rPr>
          <w:i w:val="0"/>
          <w:iCs w:val="0"/>
          <w:color w:val="auto"/>
          <w:szCs w:val="22"/>
          <w:lang w:eastAsia="en-US"/>
        </w:rPr>
        <w:drawing>
          <wp:inline distT="0" distB="0" distL="0" distR="0" wp14:anchorId="46036D86" wp14:editId="57CF3664">
            <wp:extent cx="152400" cy="152400"/>
            <wp:effectExtent l="0" t="0" r="0" b="0"/>
            <wp:docPr id="694579594" name="Resim 3" descr="ORCID.or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ORCID.org">
                      <a:hlinkClick r:id="rId6" tgtFrame="_blank"/>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18E0">
        <w:rPr>
          <w:i w:val="0"/>
          <w:iCs w:val="0"/>
          <w:szCs w:val="22"/>
        </w:rPr>
        <w:t xml:space="preserve">, Second Author </w:t>
      </w:r>
      <w:r w:rsidRPr="00FA18E0">
        <w:rPr>
          <w:i w:val="0"/>
          <w:iCs w:val="0"/>
          <w:szCs w:val="22"/>
          <w:vertAlign w:val="superscript"/>
        </w:rPr>
        <w:t>b,</w:t>
      </w:r>
      <w:r w:rsidRPr="00FA18E0">
        <w:rPr>
          <w:i w:val="0"/>
          <w:iCs w:val="0"/>
          <w:szCs w:val="22"/>
        </w:rPr>
        <w:t xml:space="preserve">* </w:t>
      </w:r>
      <w:r w:rsidRPr="00FA18E0">
        <w:rPr>
          <w:i w:val="0"/>
          <w:iCs w:val="0"/>
          <w:color w:val="auto"/>
          <w:szCs w:val="22"/>
          <w:lang w:eastAsia="en-US"/>
        </w:rPr>
        <w:drawing>
          <wp:inline distT="0" distB="0" distL="0" distR="0" wp14:anchorId="0C8D91A3" wp14:editId="719DF73C">
            <wp:extent cx="152400" cy="152400"/>
            <wp:effectExtent l="0" t="0" r="0" b="0"/>
            <wp:docPr id="1232733169" name="Resim 2" descr="ORCID.or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ORCID.org">
                      <a:hlinkClick r:id="rId6" tgtFrame="_blank"/>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18E0">
        <w:rPr>
          <w:i w:val="0"/>
          <w:iCs w:val="0"/>
          <w:szCs w:val="22"/>
        </w:rPr>
        <w:t xml:space="preserve">, Third Author </w:t>
      </w:r>
      <w:r w:rsidRPr="00FA18E0">
        <w:rPr>
          <w:i w:val="0"/>
          <w:iCs w:val="0"/>
          <w:szCs w:val="22"/>
          <w:vertAlign w:val="superscript"/>
        </w:rPr>
        <w:t xml:space="preserve">a,b </w:t>
      </w:r>
      <w:r w:rsidRPr="00FA18E0">
        <w:rPr>
          <w:i w:val="0"/>
          <w:iCs w:val="0"/>
          <w:color w:val="auto"/>
          <w:szCs w:val="22"/>
          <w:lang w:eastAsia="en-US"/>
        </w:rPr>
        <w:drawing>
          <wp:inline distT="0" distB="0" distL="0" distR="0" wp14:anchorId="2E18D988" wp14:editId="511F48D9">
            <wp:extent cx="152400" cy="152400"/>
            <wp:effectExtent l="0" t="0" r="0" b="0"/>
            <wp:docPr id="2002253699" name="Resim 1" descr="ORCID.or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ORCID.org">
                      <a:hlinkClick r:id="rId6" tgtFrame="_blank"/>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3B5F80" w14:textId="77777777" w:rsidR="00207C71" w:rsidRDefault="00207C71" w:rsidP="00207C71">
      <w:pPr>
        <w:pStyle w:val="02IJAMECPaperAuthors"/>
        <w:spacing w:after="0"/>
        <w:jc w:val="center"/>
        <w:rPr>
          <w:i w:val="0"/>
          <w:iCs w:val="0"/>
          <w:vertAlign w:val="superscript"/>
        </w:rPr>
      </w:pPr>
    </w:p>
    <w:p w14:paraId="332566E2" w14:textId="7586CC03" w:rsidR="00207C71" w:rsidRPr="00BF2018" w:rsidRDefault="00207C71" w:rsidP="00207C71">
      <w:pPr>
        <w:pStyle w:val="IJAMECAffiliation"/>
        <w:spacing w:line="240" w:lineRule="auto"/>
        <w:rPr>
          <w:i w:val="0"/>
          <w:iCs w:val="0"/>
          <w:sz w:val="20"/>
          <w:lang w:val="tr-TR"/>
        </w:rPr>
      </w:pPr>
      <w:r w:rsidRPr="00BF2018">
        <w:rPr>
          <w:i w:val="0"/>
          <w:iCs w:val="0"/>
          <w:sz w:val="20"/>
          <w:vertAlign w:val="superscript"/>
          <w:lang w:val="tr-TR"/>
        </w:rPr>
        <w:t>a</w:t>
      </w:r>
      <w:r w:rsidRPr="00BF2018">
        <w:rPr>
          <w:i w:val="0"/>
          <w:iCs w:val="0"/>
          <w:sz w:val="20"/>
          <w:lang w:val="tr-TR"/>
        </w:rPr>
        <w:t>First affiliation, Faculty name, Department name, City, Country</w:t>
      </w:r>
    </w:p>
    <w:p w14:paraId="49A75E4B" w14:textId="488C175F" w:rsidR="00570165" w:rsidRPr="00BF2018" w:rsidRDefault="00570165" w:rsidP="00570165">
      <w:pPr>
        <w:spacing w:after="0"/>
        <w:jc w:val="center"/>
        <w:rPr>
          <w:iCs w:val="0"/>
        </w:rPr>
      </w:pPr>
      <w:r w:rsidRPr="00BF2018">
        <w:rPr>
          <w:iCs w:val="0"/>
          <w:color w:val="4472C4" w:themeColor="accent1"/>
          <w:sz w:val="18"/>
          <w:szCs w:val="18"/>
          <w:lang w:val="tr"/>
        </w:rPr>
        <w:fldChar w:fldCharType="begin"/>
      </w:r>
      <w:r w:rsidRPr="00BF2018">
        <w:rPr>
          <w:iCs w:val="0"/>
          <w:color w:val="4472C4" w:themeColor="accent1"/>
          <w:sz w:val="18"/>
          <w:szCs w:val="18"/>
          <w:lang w:val="tr"/>
        </w:rPr>
        <w:instrText xml:space="preserve"> MACROBUTTON  AçıklamaKonusunaGit author@institute.xxx </w:instrText>
      </w:r>
      <w:r w:rsidRPr="00BF2018">
        <w:rPr>
          <w:iCs w:val="0"/>
          <w:color w:val="4472C4" w:themeColor="accent1"/>
          <w:sz w:val="18"/>
          <w:szCs w:val="18"/>
          <w:lang w:val="tr"/>
        </w:rPr>
        <w:fldChar w:fldCharType="end"/>
      </w:r>
      <w:bookmarkStart w:id="0" w:name="_GoBack"/>
      <w:bookmarkEnd w:id="0"/>
    </w:p>
    <w:p w14:paraId="45A306E4" w14:textId="33CB0E71" w:rsidR="00207C71" w:rsidRPr="00BF2018" w:rsidRDefault="00207C71" w:rsidP="00207C71">
      <w:pPr>
        <w:pStyle w:val="IJAMECAffiliation"/>
        <w:spacing w:line="240" w:lineRule="auto"/>
        <w:rPr>
          <w:i w:val="0"/>
          <w:iCs w:val="0"/>
          <w:sz w:val="20"/>
          <w:lang w:val="tr-TR"/>
        </w:rPr>
      </w:pPr>
      <w:r w:rsidRPr="00BF2018">
        <w:rPr>
          <w:i w:val="0"/>
          <w:iCs w:val="0"/>
          <w:sz w:val="20"/>
          <w:vertAlign w:val="superscript"/>
          <w:lang w:val="tr-TR"/>
        </w:rPr>
        <w:t>b,*</w:t>
      </w:r>
      <w:r w:rsidRPr="00BF2018">
        <w:rPr>
          <w:i w:val="0"/>
          <w:iCs w:val="0"/>
          <w:sz w:val="20"/>
          <w:lang w:val="tr-TR"/>
        </w:rPr>
        <w:t>Second affiliation, Faculty name, Department name, City, Country</w:t>
      </w:r>
    </w:p>
    <w:p w14:paraId="5EAB1D55" w14:textId="4BF82D45" w:rsidR="00570165" w:rsidRPr="00BF2018" w:rsidRDefault="00570165" w:rsidP="00570165">
      <w:pPr>
        <w:spacing w:after="0"/>
        <w:jc w:val="center"/>
        <w:rPr>
          <w:iCs w:val="0"/>
        </w:rPr>
      </w:pPr>
      <w:r w:rsidRPr="00BF2018">
        <w:rPr>
          <w:iCs w:val="0"/>
          <w:color w:val="4472C4" w:themeColor="accent1"/>
          <w:sz w:val="18"/>
          <w:szCs w:val="18"/>
          <w:lang w:val="tr"/>
        </w:rPr>
        <w:fldChar w:fldCharType="begin"/>
      </w:r>
      <w:r w:rsidRPr="00BF2018">
        <w:rPr>
          <w:iCs w:val="0"/>
          <w:color w:val="4472C4" w:themeColor="accent1"/>
          <w:sz w:val="18"/>
          <w:szCs w:val="18"/>
          <w:lang w:val="tr"/>
        </w:rPr>
        <w:instrText xml:space="preserve"> MACROBUTTON  AçıklamaKonusunaGit author@institute.xxx </w:instrText>
      </w:r>
      <w:r w:rsidRPr="00BF2018">
        <w:rPr>
          <w:iCs w:val="0"/>
          <w:color w:val="4472C4" w:themeColor="accent1"/>
          <w:sz w:val="18"/>
          <w:szCs w:val="18"/>
          <w:lang w:val="tr"/>
        </w:rPr>
        <w:fldChar w:fldCharType="end"/>
      </w:r>
    </w:p>
    <w:p w14:paraId="4D754BF6" w14:textId="5FA0164A" w:rsidR="00207C71" w:rsidRPr="00BF2018" w:rsidRDefault="00207C71" w:rsidP="00207C71">
      <w:pPr>
        <w:pStyle w:val="IJAMECAffiliation"/>
        <w:spacing w:line="240" w:lineRule="auto"/>
        <w:rPr>
          <w:i w:val="0"/>
          <w:iCs w:val="0"/>
          <w:sz w:val="20"/>
          <w:lang w:val="tr-TR"/>
        </w:rPr>
      </w:pPr>
      <w:r w:rsidRPr="00BF2018">
        <w:rPr>
          <w:i w:val="0"/>
          <w:iCs w:val="0"/>
          <w:sz w:val="20"/>
          <w:vertAlign w:val="superscript"/>
          <w:lang w:val="tr-TR"/>
        </w:rPr>
        <w:t>a,b</w:t>
      </w:r>
      <w:r w:rsidRPr="00BF2018">
        <w:rPr>
          <w:i w:val="0"/>
          <w:iCs w:val="0"/>
          <w:sz w:val="20"/>
          <w:lang w:val="tr-TR"/>
        </w:rPr>
        <w:t>Second affiliation, Faculty name, Department name, City, Country</w:t>
      </w:r>
    </w:p>
    <w:p w14:paraId="7EEC4A4C" w14:textId="568C29F8" w:rsidR="00570165" w:rsidRPr="00BF2018" w:rsidRDefault="00570165" w:rsidP="00570165">
      <w:pPr>
        <w:spacing w:after="0"/>
        <w:jc w:val="center"/>
        <w:rPr>
          <w:iCs w:val="0"/>
          <w:lang w:val="tr"/>
        </w:rPr>
      </w:pPr>
      <w:r w:rsidRPr="00BF2018">
        <w:rPr>
          <w:iCs w:val="0"/>
          <w:color w:val="4472C4" w:themeColor="accent1"/>
          <w:sz w:val="18"/>
          <w:szCs w:val="18"/>
          <w:lang w:val="tr"/>
        </w:rPr>
        <w:fldChar w:fldCharType="begin"/>
      </w:r>
      <w:r w:rsidRPr="00BF2018">
        <w:rPr>
          <w:iCs w:val="0"/>
          <w:color w:val="4472C4" w:themeColor="accent1"/>
          <w:sz w:val="18"/>
          <w:szCs w:val="18"/>
          <w:lang w:val="tr"/>
        </w:rPr>
        <w:instrText xml:space="preserve"> MACROBUTTON  AçıklamaKonusunaGit author@institute.xxx </w:instrText>
      </w:r>
      <w:r w:rsidRPr="00BF2018">
        <w:rPr>
          <w:iCs w:val="0"/>
          <w:color w:val="4472C4" w:themeColor="accent1"/>
          <w:sz w:val="18"/>
          <w:szCs w:val="18"/>
          <w:lang w:val="tr"/>
        </w:rPr>
        <w:fldChar w:fldCharType="end"/>
      </w:r>
    </w:p>
    <w:p w14:paraId="1A4C36CA" w14:textId="77777777" w:rsidR="00207C71" w:rsidRDefault="00207C71" w:rsidP="00207C71">
      <w:pPr>
        <w:spacing w:after="0"/>
      </w:pPr>
    </w:p>
    <w:p w14:paraId="50722B08" w14:textId="77777777" w:rsidR="00570165" w:rsidRDefault="00570165" w:rsidP="00207C71">
      <w:pPr>
        <w:spacing w:after="0"/>
      </w:pPr>
    </w:p>
    <w:p w14:paraId="78DEB4AD" w14:textId="77777777" w:rsidR="00207C71" w:rsidRDefault="00207C71" w:rsidP="00207C71">
      <w:pPr>
        <w:pStyle w:val="Makale-1derece-baslik"/>
        <w:spacing w:before="0"/>
        <w:rPr>
          <w:lang w:val="en-US"/>
        </w:rPr>
      </w:pPr>
      <w:r>
        <w:rPr>
          <w:lang w:val="en-US"/>
        </w:rPr>
        <w:t>Abstract</w:t>
      </w:r>
    </w:p>
    <w:p w14:paraId="2EEE9996" w14:textId="5BE530BD" w:rsidR="00BF2018" w:rsidRPr="00BF2018" w:rsidRDefault="00207C71" w:rsidP="00BF2018">
      <w:pPr>
        <w:jc w:val="both"/>
        <w:rPr>
          <w:lang w:val="en-US"/>
        </w:rPr>
      </w:pPr>
      <w:r w:rsidRPr="00BF2018">
        <w:rPr>
          <w:szCs w:val="22"/>
          <w:lang w:val="en-US"/>
        </w:rPr>
        <w:t xml:space="preserve">The abstract should be written and pasted here. </w:t>
      </w:r>
      <w:r w:rsidR="00BF2018">
        <w:rPr>
          <w:lang w:val="en-US"/>
        </w:rPr>
        <w:t xml:space="preserve">In this template, the congress’s formatting requirements are described. The abstract should be maximum 300 words, including spaces and summarize the main points of the paper. Font should be Times New Roman, font size 11 pt. Page Margins: Top, bottom, left and right margins must be set to 2 cm. The full paper in MS Word file shall be written in compliance with these authors guidelines. All papers should be written as *.doc or *.docx format and submit to </w:t>
      </w:r>
      <w:hyperlink r:id="rId8" w:history="1">
        <w:r w:rsidR="00FA18E0" w:rsidRPr="00FA18E0">
          <w:rPr>
            <w:lang w:val="en-US"/>
          </w:rPr>
          <w:t>intw@selcuk.edu.tr</w:t>
        </w:r>
      </w:hyperlink>
      <w:r w:rsidR="00FA18E0" w:rsidRPr="00FA18E0">
        <w:rPr>
          <w:b/>
          <w:bCs w:val="0"/>
          <w:lang w:val="en-US"/>
        </w:rPr>
        <w:t>.</w:t>
      </w:r>
    </w:p>
    <w:p w14:paraId="12C65420" w14:textId="1286E19E" w:rsidR="00207C71" w:rsidRPr="00BF2018" w:rsidRDefault="00207C71" w:rsidP="00207C71">
      <w:pPr>
        <w:spacing w:before="240" w:after="120" w:line="240" w:lineRule="auto"/>
        <w:jc w:val="both"/>
        <w:rPr>
          <w:szCs w:val="22"/>
          <w:lang w:val="en-US"/>
        </w:rPr>
      </w:pPr>
    </w:p>
    <w:p w14:paraId="5D960C17" w14:textId="77777777" w:rsidR="00207C71" w:rsidRDefault="00207C71" w:rsidP="00207C71">
      <w:pPr>
        <w:pStyle w:val="Balk1"/>
        <w:rPr>
          <w:rFonts w:ascii="Times New Roman" w:hAnsi="Times New Roman" w:cs="Times New Roman"/>
          <w:b/>
          <w:bCs w:val="0"/>
          <w:color w:val="auto"/>
          <w:sz w:val="20"/>
          <w:szCs w:val="20"/>
          <w:lang w:val="en-US"/>
        </w:rPr>
      </w:pPr>
      <w:r>
        <w:rPr>
          <w:rFonts w:ascii="Times New Roman" w:hAnsi="Times New Roman" w:cs="Times New Roman"/>
          <w:b/>
          <w:bCs w:val="0"/>
          <w:color w:val="auto"/>
          <w:sz w:val="20"/>
          <w:szCs w:val="20"/>
          <w:lang w:val="en-US"/>
        </w:rPr>
        <w:t>Keywords</w:t>
      </w:r>
    </w:p>
    <w:p w14:paraId="605ABE99" w14:textId="77777777" w:rsidR="00207C71" w:rsidRPr="00FA18E0" w:rsidRDefault="00207C71" w:rsidP="00207C71">
      <w:pPr>
        <w:pStyle w:val="Anahtar-kelimeler-keywords"/>
        <w:rPr>
          <w:rFonts w:ascii="Times New Roman" w:hAnsi="Times New Roman" w:cs="Times New Roman"/>
          <w:sz w:val="20"/>
          <w:szCs w:val="20"/>
          <w:lang w:val="en-US"/>
        </w:rPr>
      </w:pPr>
      <w:r w:rsidRPr="00FA18E0">
        <w:rPr>
          <w:rFonts w:ascii="Times New Roman" w:hAnsi="Times New Roman" w:cs="Times New Roman"/>
          <w:sz w:val="20"/>
          <w:szCs w:val="20"/>
          <w:lang w:val="en-US"/>
        </w:rPr>
        <w:t>Keyword, Keyword, Keyword, Keyword, Keyword</w:t>
      </w:r>
    </w:p>
    <w:p w14:paraId="14232906" w14:textId="77777777" w:rsidR="00CB7174" w:rsidRDefault="00CB7174"/>
    <w:sectPr w:rsidR="00CB7174" w:rsidSect="00063844">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528AD" w14:textId="77777777" w:rsidR="00EE4BCC" w:rsidRDefault="00EE4BCC" w:rsidP="00570165">
      <w:pPr>
        <w:spacing w:after="0" w:line="240" w:lineRule="auto"/>
      </w:pPr>
      <w:r>
        <w:separator/>
      </w:r>
    </w:p>
  </w:endnote>
  <w:endnote w:type="continuationSeparator" w:id="0">
    <w:p w14:paraId="091D7B16" w14:textId="77777777" w:rsidR="00EE4BCC" w:rsidRDefault="00EE4BCC" w:rsidP="005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tium Plus">
    <w:altName w:val="Calibri"/>
    <w:charset w:val="00"/>
    <w:family w:val="auto"/>
    <w:pitch w:val="variable"/>
    <w:sig w:usb0="E00002FF" w:usb1="5200E1FB" w:usb2="0200002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3F193" w14:textId="77777777" w:rsidR="00EE4BCC" w:rsidRDefault="00EE4BCC" w:rsidP="00570165">
      <w:pPr>
        <w:spacing w:after="0" w:line="240" w:lineRule="auto"/>
      </w:pPr>
      <w:r>
        <w:separator/>
      </w:r>
    </w:p>
  </w:footnote>
  <w:footnote w:type="continuationSeparator" w:id="0">
    <w:p w14:paraId="134D58AA" w14:textId="77777777" w:rsidR="00EE4BCC" w:rsidRDefault="00EE4BCC" w:rsidP="005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E7E1" w14:textId="77777777" w:rsidR="00BF2018" w:rsidRPr="00BF2018" w:rsidRDefault="00570165" w:rsidP="00BF2018">
    <w:pPr>
      <w:pStyle w:val="Balk1"/>
      <w:spacing w:before="0" w:after="0"/>
      <w:jc w:val="center"/>
      <w:rPr>
        <w:rFonts w:ascii="Times New Roman" w:hAnsi="Times New Roman" w:cs="Times New Roman"/>
        <w:color w:val="auto"/>
        <w:sz w:val="20"/>
        <w:szCs w:val="20"/>
      </w:rPr>
    </w:pPr>
    <w:r w:rsidRPr="00BF2018">
      <w:rPr>
        <w:rFonts w:ascii="Times New Roman" w:hAnsi="Times New Roman" w:cs="Times New Roman"/>
        <w:color w:val="auto"/>
        <w:sz w:val="20"/>
        <w:szCs w:val="20"/>
      </w:rPr>
      <w:t>INTW-2024</w:t>
    </w:r>
  </w:p>
  <w:p w14:paraId="661B8A17" w14:textId="041C9C9B" w:rsidR="00BF2018" w:rsidRPr="00BF2018" w:rsidRDefault="00570165" w:rsidP="00BF2018">
    <w:pPr>
      <w:pStyle w:val="Balk1"/>
      <w:spacing w:before="0" w:after="0"/>
      <w:jc w:val="center"/>
      <w:rPr>
        <w:rFonts w:ascii="Times New Roman" w:hAnsi="Times New Roman" w:cs="Times New Roman"/>
        <w:color w:val="auto"/>
        <w:sz w:val="20"/>
        <w:szCs w:val="20"/>
      </w:rPr>
    </w:pPr>
    <w:r w:rsidRPr="00BF2018">
      <w:rPr>
        <w:rFonts w:ascii="Times New Roman" w:hAnsi="Times New Roman" w:cs="Times New Roman"/>
        <w:color w:val="auto"/>
        <w:sz w:val="20"/>
        <w:szCs w:val="20"/>
      </w:rPr>
      <w:t>3</w:t>
    </w:r>
    <w:r w:rsidRPr="00BF2018">
      <w:rPr>
        <w:rFonts w:ascii="Times New Roman" w:hAnsi="Times New Roman" w:cs="Times New Roman"/>
        <w:color w:val="auto"/>
        <w:sz w:val="20"/>
        <w:szCs w:val="20"/>
        <w:vertAlign w:val="superscript"/>
      </w:rPr>
      <w:t>rd</w:t>
    </w:r>
    <w:r w:rsidRPr="00BF2018">
      <w:rPr>
        <w:rFonts w:ascii="Times New Roman" w:hAnsi="Times New Roman" w:cs="Times New Roman"/>
        <w:color w:val="auto"/>
        <w:sz w:val="20"/>
        <w:szCs w:val="20"/>
      </w:rPr>
      <w:t xml:space="preserve"> International Workshop on Nuclear Theory ‘Nuclei </w:t>
    </w:r>
    <w:proofErr w:type="spellStart"/>
    <w:r w:rsidRPr="00BF2018">
      <w:rPr>
        <w:rFonts w:ascii="Times New Roman" w:hAnsi="Times New Roman" w:cs="Times New Roman"/>
        <w:color w:val="auto"/>
        <w:sz w:val="20"/>
        <w:szCs w:val="20"/>
      </w:rPr>
      <w:t>and</w:t>
    </w:r>
    <w:proofErr w:type="spellEnd"/>
    <w:r w:rsidRPr="00BF2018">
      <w:rPr>
        <w:rFonts w:ascii="Times New Roman" w:hAnsi="Times New Roman" w:cs="Times New Roman"/>
        <w:color w:val="auto"/>
        <w:sz w:val="20"/>
        <w:szCs w:val="20"/>
      </w:rPr>
      <w:t xml:space="preserve"> </w:t>
    </w:r>
    <w:proofErr w:type="spellStart"/>
    <w:r w:rsidRPr="00BF2018">
      <w:rPr>
        <w:rFonts w:ascii="Times New Roman" w:hAnsi="Times New Roman" w:cs="Times New Roman"/>
        <w:color w:val="auto"/>
        <w:sz w:val="20"/>
        <w:szCs w:val="20"/>
      </w:rPr>
      <w:t>Hypernuclei</w:t>
    </w:r>
    <w:proofErr w:type="spellEnd"/>
    <w:r w:rsidRPr="00BF2018">
      <w:rPr>
        <w:rFonts w:ascii="Times New Roman" w:hAnsi="Times New Roman" w:cs="Times New Roman"/>
        <w:color w:val="auto"/>
        <w:sz w:val="20"/>
        <w:szCs w:val="20"/>
      </w:rPr>
      <w:t xml:space="preserve"> in </w:t>
    </w:r>
    <w:proofErr w:type="spellStart"/>
    <w:r w:rsidRPr="00BF2018">
      <w:rPr>
        <w:rFonts w:ascii="Times New Roman" w:hAnsi="Times New Roman" w:cs="Times New Roman"/>
        <w:color w:val="auto"/>
        <w:sz w:val="20"/>
        <w:szCs w:val="20"/>
      </w:rPr>
      <w:t>relativistic</w:t>
    </w:r>
    <w:proofErr w:type="spellEnd"/>
    <w:r w:rsidRPr="00BF2018">
      <w:rPr>
        <w:rFonts w:ascii="Times New Roman" w:hAnsi="Times New Roman" w:cs="Times New Roman"/>
        <w:color w:val="auto"/>
        <w:sz w:val="20"/>
        <w:szCs w:val="20"/>
      </w:rPr>
      <w:t xml:space="preserve"> </w:t>
    </w:r>
    <w:proofErr w:type="spellStart"/>
    <w:r w:rsidRPr="00BF2018">
      <w:rPr>
        <w:rFonts w:ascii="Times New Roman" w:hAnsi="Times New Roman" w:cs="Times New Roman"/>
        <w:color w:val="auto"/>
        <w:sz w:val="20"/>
        <w:szCs w:val="20"/>
      </w:rPr>
      <w:t>ion</w:t>
    </w:r>
    <w:proofErr w:type="spellEnd"/>
    <w:r w:rsidRPr="00BF2018">
      <w:rPr>
        <w:rFonts w:ascii="Times New Roman" w:hAnsi="Times New Roman" w:cs="Times New Roman"/>
        <w:color w:val="auto"/>
        <w:sz w:val="20"/>
        <w:szCs w:val="20"/>
      </w:rPr>
      <w:t xml:space="preserve"> </w:t>
    </w:r>
    <w:proofErr w:type="spellStart"/>
    <w:r w:rsidRPr="00BF2018">
      <w:rPr>
        <w:rFonts w:ascii="Times New Roman" w:hAnsi="Times New Roman" w:cs="Times New Roman"/>
        <w:color w:val="auto"/>
        <w:sz w:val="20"/>
        <w:szCs w:val="20"/>
      </w:rPr>
      <w:t>collision</w:t>
    </w:r>
    <w:r w:rsidR="001C6A29">
      <w:rPr>
        <w:rFonts w:ascii="Times New Roman" w:hAnsi="Times New Roman" w:cs="Times New Roman"/>
        <w:color w:val="auto"/>
        <w:sz w:val="20"/>
        <w:szCs w:val="20"/>
      </w:rPr>
      <w:t>s</w:t>
    </w:r>
    <w:proofErr w:type="spellEnd"/>
    <w:r w:rsidRPr="00BF2018">
      <w:rPr>
        <w:rFonts w:ascii="Times New Roman" w:hAnsi="Times New Roman" w:cs="Times New Roman"/>
        <w:color w:val="auto"/>
        <w:sz w:val="20"/>
        <w:szCs w:val="20"/>
      </w:rPr>
      <w:t>’</w:t>
    </w:r>
  </w:p>
  <w:p w14:paraId="4E60663A" w14:textId="3BBB1220" w:rsidR="00570165" w:rsidRPr="00BF2018" w:rsidRDefault="00570165" w:rsidP="00BF2018">
    <w:pPr>
      <w:pStyle w:val="Balk1"/>
      <w:spacing w:before="0" w:after="0"/>
      <w:jc w:val="center"/>
      <w:rPr>
        <w:rFonts w:ascii="Times New Roman" w:hAnsi="Times New Roman" w:cs="Times New Roman"/>
        <w:color w:val="auto"/>
        <w:sz w:val="20"/>
        <w:szCs w:val="20"/>
      </w:rPr>
    </w:pPr>
    <w:r w:rsidRPr="00BF2018">
      <w:rPr>
        <w:rFonts w:ascii="Times New Roman" w:hAnsi="Times New Roman" w:cs="Times New Roman"/>
        <w:color w:val="auto"/>
        <w:sz w:val="20"/>
        <w:szCs w:val="20"/>
      </w:rPr>
      <w:t>2</w:t>
    </w:r>
    <w:r w:rsidR="005A2C21">
      <w:rPr>
        <w:rFonts w:ascii="Times New Roman" w:hAnsi="Times New Roman" w:cs="Times New Roman"/>
        <w:color w:val="auto"/>
        <w:sz w:val="20"/>
        <w:szCs w:val="20"/>
      </w:rPr>
      <w:t xml:space="preserve">9 </w:t>
    </w:r>
    <w:r w:rsidRPr="00BF2018">
      <w:rPr>
        <w:rFonts w:ascii="Times New Roman" w:hAnsi="Times New Roman" w:cs="Times New Roman"/>
        <w:color w:val="auto"/>
        <w:sz w:val="20"/>
        <w:szCs w:val="20"/>
      </w:rPr>
      <w:t xml:space="preserve">September-5 </w:t>
    </w:r>
    <w:proofErr w:type="spellStart"/>
    <w:r w:rsidRPr="00BF2018">
      <w:rPr>
        <w:rFonts w:ascii="Times New Roman" w:hAnsi="Times New Roman" w:cs="Times New Roman"/>
        <w:color w:val="auto"/>
        <w:sz w:val="20"/>
        <w:szCs w:val="20"/>
      </w:rPr>
      <w:t>October</w:t>
    </w:r>
    <w:proofErr w:type="spellEnd"/>
    <w:r w:rsidRPr="00BF2018">
      <w:rPr>
        <w:rFonts w:ascii="Times New Roman" w:hAnsi="Times New Roman" w:cs="Times New Roman"/>
        <w:color w:val="auto"/>
        <w:sz w:val="20"/>
        <w:szCs w:val="20"/>
      </w:rPr>
      <w:t xml:space="preserve"> 2024, Antalya, Türkiye</w:t>
    </w:r>
  </w:p>
  <w:p w14:paraId="3AD8D9AE" w14:textId="77777777" w:rsidR="00570165" w:rsidRPr="00570165" w:rsidRDefault="00570165" w:rsidP="005701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44"/>
    <w:rsid w:val="00063844"/>
    <w:rsid w:val="001C6A29"/>
    <w:rsid w:val="00203007"/>
    <w:rsid w:val="00207C71"/>
    <w:rsid w:val="0042498E"/>
    <w:rsid w:val="00517893"/>
    <w:rsid w:val="00570165"/>
    <w:rsid w:val="005A2C21"/>
    <w:rsid w:val="007C5949"/>
    <w:rsid w:val="00A26160"/>
    <w:rsid w:val="00B415FA"/>
    <w:rsid w:val="00BF2018"/>
    <w:rsid w:val="00CB7174"/>
    <w:rsid w:val="00E95144"/>
    <w:rsid w:val="00EE4BCC"/>
    <w:rsid w:val="00FA1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33327"/>
  <w15:chartTrackingRefBased/>
  <w15:docId w15:val="{95ABC0D0-1563-4929-A669-76E8F11D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16"/>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Özet / Abstract"/>
    <w:qFormat/>
    <w:rsid w:val="00207C71"/>
    <w:pPr>
      <w:spacing w:after="200" w:line="288" w:lineRule="auto"/>
    </w:pPr>
    <w:rPr>
      <w:rFonts w:eastAsiaTheme="minorEastAsia"/>
      <w:bCs/>
      <w:iCs/>
      <w:color w:val="000000" w:themeColor="text1"/>
      <w:sz w:val="22"/>
      <w:szCs w:val="20"/>
      <w:lang w:eastAsia="tr-TR"/>
    </w:rPr>
  </w:style>
  <w:style w:type="paragraph" w:styleId="Balk1">
    <w:name w:val="heading 1"/>
    <w:basedOn w:val="Normal"/>
    <w:next w:val="Normal"/>
    <w:link w:val="Balk1Char"/>
    <w:uiPriority w:val="9"/>
    <w:qFormat/>
    <w:rsid w:val="00207C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7C71"/>
    <w:rPr>
      <w:rFonts w:asciiTheme="majorHAnsi" w:eastAsiaTheme="majorEastAsia" w:hAnsiTheme="majorHAnsi" w:cstheme="majorBidi"/>
      <w:bCs/>
      <w:iCs/>
      <w:color w:val="538135" w:themeColor="accent6" w:themeShade="BF"/>
      <w:sz w:val="40"/>
      <w:szCs w:val="40"/>
      <w:lang w:eastAsia="tr-TR"/>
    </w:rPr>
  </w:style>
  <w:style w:type="paragraph" w:customStyle="1" w:styleId="IJAMECAffiliation">
    <w:name w:val="IJAMEC Affiliation"/>
    <w:next w:val="Normal"/>
    <w:rsid w:val="00207C71"/>
    <w:pPr>
      <w:suppressAutoHyphens/>
      <w:spacing w:after="0" w:line="200" w:lineRule="exact"/>
      <w:jc w:val="center"/>
    </w:pPr>
    <w:rPr>
      <w:rFonts w:eastAsia="SimSun"/>
      <w:bCs/>
      <w:i/>
      <w:iCs/>
      <w:noProof/>
      <w:color w:val="000000" w:themeColor="text1"/>
      <w:sz w:val="16"/>
      <w:szCs w:val="20"/>
      <w:lang w:val="en-US" w:eastAsia="tr-TR"/>
    </w:rPr>
  </w:style>
  <w:style w:type="paragraph" w:customStyle="1" w:styleId="02IJAMECPaperAuthors">
    <w:name w:val="02 IJAMEC Paper Authors"/>
    <w:basedOn w:val="Normal"/>
    <w:rsid w:val="00207C71"/>
    <w:pPr>
      <w:spacing w:after="120"/>
    </w:pPr>
    <w:rPr>
      <w:rFonts w:eastAsia="SimSun"/>
      <w:b/>
      <w:i/>
      <w:noProof/>
      <w:szCs w:val="24"/>
      <w:lang w:val="en-US"/>
    </w:rPr>
  </w:style>
  <w:style w:type="paragraph" w:customStyle="1" w:styleId="MakaleBal">
    <w:name w:val="Makale Başlığı"/>
    <w:basedOn w:val="Balk1"/>
    <w:next w:val="Normal"/>
    <w:autoRedefine/>
    <w:qFormat/>
    <w:rsid w:val="00207C71"/>
    <w:pPr>
      <w:spacing w:before="0" w:after="0"/>
      <w:jc w:val="center"/>
    </w:pPr>
    <w:rPr>
      <w:rFonts w:ascii="Times New Roman" w:hAnsi="Times New Roman" w:cs="Times New Roman"/>
      <w:b/>
      <w:bCs w:val="0"/>
      <w:color w:val="000000" w:themeColor="text1"/>
      <w:sz w:val="28"/>
      <w:szCs w:val="28"/>
      <w:lang w:eastAsia="en-US"/>
    </w:rPr>
  </w:style>
  <w:style w:type="paragraph" w:customStyle="1" w:styleId="Anahtar-kelimeler-keywords">
    <w:name w:val="Anahtar-kelimeler-keywords"/>
    <w:basedOn w:val="Normal"/>
    <w:qFormat/>
    <w:rsid w:val="00207C71"/>
    <w:pPr>
      <w:keepNext/>
      <w:widowControl w:val="0"/>
      <w:spacing w:after="0" w:line="240" w:lineRule="auto"/>
      <w:jc w:val="both"/>
    </w:pPr>
    <w:rPr>
      <w:rFonts w:ascii="Gentium Plus" w:eastAsia="Calibri" w:hAnsi="Gentium Plus" w:cs="Gentium Plus"/>
      <w:spacing w:val="-2"/>
      <w:sz w:val="19"/>
      <w:szCs w:val="19"/>
      <w:lang w:eastAsia="en-US"/>
    </w:rPr>
  </w:style>
  <w:style w:type="paragraph" w:customStyle="1" w:styleId="Makale-1derece-baslik">
    <w:name w:val="Makale-1.derece-baslik"/>
    <w:basedOn w:val="Normal"/>
    <w:next w:val="Normal"/>
    <w:qFormat/>
    <w:rsid w:val="00207C71"/>
    <w:pPr>
      <w:keepNext/>
      <w:keepLines/>
      <w:widowControl w:val="0"/>
      <w:spacing w:before="240" w:after="120" w:line="240" w:lineRule="auto"/>
      <w:outlineLvl w:val="0"/>
    </w:pPr>
    <w:rPr>
      <w:rFonts w:eastAsiaTheme="majorEastAsia" w:cs="Gentium Plus"/>
      <w:b/>
      <w:bCs w:val="0"/>
      <w:sz w:val="24"/>
      <w:szCs w:val="21"/>
      <w:lang w:eastAsia="en-US"/>
    </w:rPr>
  </w:style>
  <w:style w:type="paragraph" w:styleId="stbilgi">
    <w:name w:val="header"/>
    <w:basedOn w:val="Normal"/>
    <w:link w:val="stbilgiChar"/>
    <w:uiPriority w:val="99"/>
    <w:unhideWhenUsed/>
    <w:rsid w:val="005701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0165"/>
    <w:rPr>
      <w:rFonts w:eastAsiaTheme="minorEastAsia"/>
      <w:bCs/>
      <w:iCs/>
      <w:color w:val="000000" w:themeColor="text1"/>
      <w:sz w:val="22"/>
      <w:szCs w:val="20"/>
      <w:lang w:eastAsia="tr-TR"/>
    </w:rPr>
  </w:style>
  <w:style w:type="paragraph" w:styleId="Altbilgi">
    <w:name w:val="footer"/>
    <w:basedOn w:val="Normal"/>
    <w:link w:val="AltbilgiChar"/>
    <w:uiPriority w:val="99"/>
    <w:unhideWhenUsed/>
    <w:rsid w:val="005701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0165"/>
    <w:rPr>
      <w:rFonts w:eastAsiaTheme="minorEastAsia"/>
      <w:bCs/>
      <w:iCs/>
      <w:color w:val="000000" w:themeColor="text1"/>
      <w:sz w:val="22"/>
      <w:szCs w:val="20"/>
      <w:lang w:eastAsia="tr-TR"/>
    </w:rPr>
  </w:style>
  <w:style w:type="character" w:styleId="Gl">
    <w:name w:val="Strong"/>
    <w:basedOn w:val="VarsaylanParagrafYazTipi"/>
    <w:uiPriority w:val="22"/>
    <w:qFormat/>
    <w:rsid w:val="00FA18E0"/>
    <w:rPr>
      <w:b/>
      <w:bCs/>
    </w:rPr>
  </w:style>
  <w:style w:type="character" w:styleId="Kpr">
    <w:name w:val="Hyperlink"/>
    <w:basedOn w:val="VarsaylanParagrafYazTipi"/>
    <w:uiPriority w:val="99"/>
    <w:semiHidden/>
    <w:unhideWhenUsed/>
    <w:rsid w:val="00FA1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8603">
      <w:bodyDiv w:val="1"/>
      <w:marLeft w:val="0"/>
      <w:marRight w:val="0"/>
      <w:marTop w:val="0"/>
      <w:marBottom w:val="0"/>
      <w:divBdr>
        <w:top w:val="none" w:sz="0" w:space="0" w:color="auto"/>
        <w:left w:val="none" w:sz="0" w:space="0" w:color="auto"/>
        <w:bottom w:val="none" w:sz="0" w:space="0" w:color="auto"/>
        <w:right w:val="none" w:sz="0" w:space="0" w:color="auto"/>
      </w:divBdr>
    </w:div>
    <w:div w:id="571235290">
      <w:bodyDiv w:val="1"/>
      <w:marLeft w:val="0"/>
      <w:marRight w:val="0"/>
      <w:marTop w:val="0"/>
      <w:marBottom w:val="0"/>
      <w:divBdr>
        <w:top w:val="none" w:sz="0" w:space="0" w:color="auto"/>
        <w:left w:val="none" w:sz="0" w:space="0" w:color="auto"/>
        <w:bottom w:val="none" w:sz="0" w:space="0" w:color="auto"/>
        <w:right w:val="none" w:sz="0" w:space="0" w:color="auto"/>
      </w:divBdr>
    </w:div>
    <w:div w:id="854031724">
      <w:bodyDiv w:val="1"/>
      <w:marLeft w:val="0"/>
      <w:marRight w:val="0"/>
      <w:marTop w:val="0"/>
      <w:marBottom w:val="0"/>
      <w:divBdr>
        <w:top w:val="none" w:sz="0" w:space="0" w:color="auto"/>
        <w:left w:val="none" w:sz="0" w:space="0" w:color="auto"/>
        <w:bottom w:val="none" w:sz="0" w:space="0" w:color="auto"/>
        <w:right w:val="none" w:sz="0" w:space="0" w:color="auto"/>
      </w:divBdr>
    </w:div>
    <w:div w:id="16337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w@selcuk.edu.tr"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0-0000-00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Kaya</dc:creator>
  <cp:keywords/>
  <dc:description/>
  <cp:lastModifiedBy>NIHAL</cp:lastModifiedBy>
  <cp:revision>2</cp:revision>
  <dcterms:created xsi:type="dcterms:W3CDTF">2024-07-11T06:00:00Z</dcterms:created>
  <dcterms:modified xsi:type="dcterms:W3CDTF">2024-07-11T06:00:00Z</dcterms:modified>
</cp:coreProperties>
</file>